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3C5EF0">
        <w:rPr>
          <w:rFonts w:ascii="Arial" w:hAnsi="Arial" w:cs="Arial"/>
        </w:rPr>
        <w:t>L’ETUDE DE CAS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964F07">
        <w:rPr>
          <w:rFonts w:ascii="Arial" w:hAnsi="Arial" w:cs="Arial"/>
          <w:color w:val="FF0000"/>
        </w:rPr>
        <w:t>Tec</w:t>
      </w:r>
      <w:r w:rsidR="00F7639B" w:rsidRPr="00964F07">
        <w:rPr>
          <w:rFonts w:ascii="Arial" w:hAnsi="Arial" w:cs="Arial"/>
          <w:color w:val="FF0000"/>
        </w:rPr>
        <w:t>hnique pédagogique d</w:t>
      </w:r>
      <w:r w:rsidR="00A71717" w:rsidRPr="00964F07">
        <w:rPr>
          <w:rFonts w:ascii="Arial" w:hAnsi="Arial" w:cs="Arial"/>
          <w:color w:val="FF0000"/>
        </w:rPr>
        <w:t>e découverte</w:t>
      </w:r>
      <w:r w:rsidR="00A96066">
        <w:rPr>
          <w:rFonts w:ascii="Arial" w:hAnsi="Arial" w:cs="Arial"/>
        </w:rPr>
        <w:t xml:space="preserve"> qui permet</w:t>
      </w:r>
      <w:r w:rsidR="00A71717">
        <w:rPr>
          <w:rFonts w:ascii="Arial" w:hAnsi="Arial" w:cs="Arial"/>
        </w:rPr>
        <w:t xml:space="preserve"> de faire le point sur les connaissances acquises et celles qui restent à acquérir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F7639B">
        <w:rPr>
          <w:rFonts w:ascii="Arial" w:hAnsi="Arial" w:cs="Arial"/>
        </w:rPr>
        <w:t>Permet d</w:t>
      </w:r>
      <w:r w:rsidR="00A71717">
        <w:rPr>
          <w:rFonts w:ascii="Arial" w:hAnsi="Arial" w:cs="Arial"/>
        </w:rPr>
        <w:t>e faire réfléchir les apprenants sur une situation donnée, de mesurer les connaissances des apprenants face à une situation donnée.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964F07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 xml:space="preserve"> : </w:t>
      </w:r>
      <w:r w:rsidR="00A71717">
        <w:rPr>
          <w:rFonts w:ascii="Arial" w:hAnsi="Arial" w:cs="Arial"/>
        </w:rPr>
        <w:t>Le moniteur ne doit ni valider, ni corriger les réponses des apprenants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0"/>
        <w:gridCol w:w="4677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Pr="00A71717" w:rsidRDefault="00A71717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1717">
              <w:rPr>
                <w:rFonts w:ascii="Arial" w:hAnsi="Arial" w:cs="Arial"/>
              </w:rPr>
              <w:t>Le formateur présente une situation réelle à partir d’un film, d’une diapositive, d’un transparent, une situation simulée</w:t>
            </w:r>
          </w:p>
          <w:p w:rsidR="00F7639B" w:rsidRPr="00F7639B" w:rsidRDefault="00F7639B" w:rsidP="00F7639B">
            <w:pPr>
              <w:rPr>
                <w:rFonts w:ascii="Arial" w:hAnsi="Arial" w:cs="Arial"/>
              </w:rPr>
            </w:pPr>
          </w:p>
          <w:p w:rsidR="00D615A6" w:rsidRPr="00307D70" w:rsidRDefault="00A71717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 aux apprenants ce que la situation évoque pour eux et ce qu’il</w:t>
            </w:r>
            <w:r w:rsidR="001712C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feraient dans cette situation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Default="001712C2" w:rsidP="005834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porter de jugement sur ce qui est dit, il fait la synthèse en clarifiant les signes, les risques, les causes, le résultat attendu de l’action de secours (objectif spécifique)</w:t>
            </w:r>
          </w:p>
          <w:p w:rsidR="001712C2" w:rsidRPr="001712C2" w:rsidRDefault="001712C2" w:rsidP="001712C2">
            <w:pPr>
              <w:pStyle w:val="Paragraphedeliste"/>
              <w:rPr>
                <w:rFonts w:ascii="Arial" w:hAnsi="Arial" w:cs="Arial"/>
              </w:rPr>
            </w:pPr>
          </w:p>
          <w:p w:rsidR="001712C2" w:rsidRPr="005834B6" w:rsidRDefault="001712C2" w:rsidP="005834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Fait l’enchainement avec l’activité qui suit</w:t>
            </w:r>
          </w:p>
        </w:tc>
        <w:tc>
          <w:tcPr>
            <w:tcW w:w="4736" w:type="dxa"/>
          </w:tcPr>
          <w:p w:rsidR="00C77A23" w:rsidRDefault="00A71717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Découvrent et écoutent</w:t>
            </w: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A71717" w:rsidRPr="00307D70" w:rsidRDefault="00A71717" w:rsidP="00307D70">
            <w:pPr>
              <w:rPr>
                <w:rFonts w:ascii="Arial" w:hAnsi="Arial" w:cs="Arial"/>
              </w:rPr>
            </w:pPr>
          </w:p>
          <w:p w:rsidR="005834B6" w:rsidRPr="001712C2" w:rsidRDefault="00A71717" w:rsidP="001712C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Evoquent </w:t>
            </w:r>
            <w:r w:rsidR="00320999">
              <w:rPr>
                <w:rFonts w:ascii="Arial" w:hAnsi="Arial" w:cs="Arial"/>
              </w:rPr>
              <w:t>leur vécu, leurs</w:t>
            </w:r>
            <w:r>
              <w:rPr>
                <w:rFonts w:ascii="Arial" w:hAnsi="Arial" w:cs="Arial"/>
              </w:rPr>
              <w:t xml:space="preserve"> représenta</w:t>
            </w:r>
            <w:r w:rsidR="00320999">
              <w:rPr>
                <w:rFonts w:ascii="Arial" w:hAnsi="Arial" w:cs="Arial"/>
              </w:rPr>
              <w:t>tions, leurs</w:t>
            </w:r>
            <w:r>
              <w:rPr>
                <w:rFonts w:ascii="Arial" w:hAnsi="Arial" w:cs="Arial"/>
              </w:rPr>
              <w:t xml:space="preserve"> connaissances</w:t>
            </w:r>
            <w:r w:rsidR="001712C2">
              <w:rPr>
                <w:rFonts w:ascii="Arial" w:hAnsi="Arial" w:cs="Arial"/>
              </w:rPr>
              <w:t>, indique</w:t>
            </w:r>
            <w:r w:rsidR="00320999">
              <w:rPr>
                <w:rFonts w:ascii="Arial" w:hAnsi="Arial" w:cs="Arial"/>
              </w:rPr>
              <w:t>nt avec leur</w:t>
            </w:r>
            <w:r w:rsidR="001712C2">
              <w:rPr>
                <w:rFonts w:ascii="Arial" w:hAnsi="Arial" w:cs="Arial"/>
              </w:rPr>
              <w:t xml:space="preserve"> expérience ce qu’il</w:t>
            </w:r>
            <w:r w:rsidR="00320999">
              <w:rPr>
                <w:rFonts w:ascii="Arial" w:hAnsi="Arial" w:cs="Arial"/>
              </w:rPr>
              <w:t>s</w:t>
            </w:r>
            <w:r w:rsidR="001712C2">
              <w:rPr>
                <w:rFonts w:ascii="Arial" w:hAnsi="Arial" w:cs="Arial"/>
              </w:rPr>
              <w:t xml:space="preserve"> aurai</w:t>
            </w:r>
            <w:r w:rsidR="00320999">
              <w:rPr>
                <w:rFonts w:ascii="Arial" w:hAnsi="Arial" w:cs="Arial"/>
              </w:rPr>
              <w:t>en</w:t>
            </w:r>
            <w:r w:rsidR="001712C2">
              <w:rPr>
                <w:rFonts w:ascii="Arial" w:hAnsi="Arial" w:cs="Arial"/>
              </w:rPr>
              <w:t>t réalisé</w:t>
            </w:r>
          </w:p>
          <w:p w:rsidR="00042131" w:rsidRPr="00307D70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042131" w:rsidRDefault="00034CDC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AB" w:rsidRDefault="00D450AB" w:rsidP="00E00445">
      <w:pPr>
        <w:spacing w:after="0" w:line="240" w:lineRule="auto"/>
      </w:pPr>
      <w:r>
        <w:separator/>
      </w:r>
    </w:p>
  </w:endnote>
  <w:endnote w:type="continuationSeparator" w:id="1">
    <w:p w:rsidR="00D450AB" w:rsidRDefault="00D450AB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8" w:rsidRDefault="006A217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8" w:rsidRDefault="006A217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8" w:rsidRDefault="006A21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AB" w:rsidRDefault="00D450AB" w:rsidP="00E00445">
      <w:pPr>
        <w:spacing w:after="0" w:line="240" w:lineRule="auto"/>
      </w:pPr>
      <w:r>
        <w:separator/>
      </w:r>
    </w:p>
  </w:footnote>
  <w:footnote w:type="continuationSeparator" w:id="1">
    <w:p w:rsidR="00D450AB" w:rsidRDefault="00D450AB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8" w:rsidRDefault="006A217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3C5EF0">
      <w:t xml:space="preserve">  L’étude de cas</w:t>
    </w:r>
    <w:r w:rsidR="00307D70">
      <w:t xml:space="preserve"> – sept 12</w:t>
    </w:r>
    <w:r w:rsidR="006A2178">
      <w:t xml:space="preserve"> S Loutrel</w:t>
    </w:r>
  </w:p>
  <w:p w:rsidR="006A2178" w:rsidRDefault="006A217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178" w:rsidRDefault="006A21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927C1"/>
    <w:rsid w:val="000B7509"/>
    <w:rsid w:val="000E2A72"/>
    <w:rsid w:val="00115E25"/>
    <w:rsid w:val="001712C2"/>
    <w:rsid w:val="00181199"/>
    <w:rsid w:val="00247B71"/>
    <w:rsid w:val="00293B9B"/>
    <w:rsid w:val="002B28FF"/>
    <w:rsid w:val="002D0CA1"/>
    <w:rsid w:val="002F782C"/>
    <w:rsid w:val="00302374"/>
    <w:rsid w:val="00307D70"/>
    <w:rsid w:val="00320999"/>
    <w:rsid w:val="00373004"/>
    <w:rsid w:val="003C5E33"/>
    <w:rsid w:val="003C5EF0"/>
    <w:rsid w:val="005834B6"/>
    <w:rsid w:val="005A4857"/>
    <w:rsid w:val="005B5C47"/>
    <w:rsid w:val="005E2F2C"/>
    <w:rsid w:val="0069357D"/>
    <w:rsid w:val="006A2178"/>
    <w:rsid w:val="006F5FCC"/>
    <w:rsid w:val="00851F96"/>
    <w:rsid w:val="00882EF2"/>
    <w:rsid w:val="009335A4"/>
    <w:rsid w:val="00964F07"/>
    <w:rsid w:val="00A01346"/>
    <w:rsid w:val="00A32B22"/>
    <w:rsid w:val="00A71717"/>
    <w:rsid w:val="00A96066"/>
    <w:rsid w:val="00AD0A7D"/>
    <w:rsid w:val="00AF7F32"/>
    <w:rsid w:val="00B46E21"/>
    <w:rsid w:val="00BD1190"/>
    <w:rsid w:val="00C013E4"/>
    <w:rsid w:val="00C35992"/>
    <w:rsid w:val="00C77A23"/>
    <w:rsid w:val="00D27A11"/>
    <w:rsid w:val="00D450AB"/>
    <w:rsid w:val="00D615A6"/>
    <w:rsid w:val="00DE7003"/>
    <w:rsid w:val="00E00445"/>
    <w:rsid w:val="00E742B5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Sylvie</cp:lastModifiedBy>
  <cp:revision>6</cp:revision>
  <cp:lastPrinted>2010-11-04T15:15:00Z</cp:lastPrinted>
  <dcterms:created xsi:type="dcterms:W3CDTF">2012-10-07T07:28:00Z</dcterms:created>
  <dcterms:modified xsi:type="dcterms:W3CDTF">2012-10-10T16:06:00Z</dcterms:modified>
</cp:coreProperties>
</file>